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Pr="002A292A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9F5F7C">
        <w:rPr>
          <w:b/>
        </w:rPr>
        <w:t xml:space="preserve">NABAVU </w:t>
      </w:r>
      <w:r w:rsidR="006802D0">
        <w:rPr>
          <w:b/>
        </w:rPr>
        <w:t>TUNELSKOG SKLADIŠTA</w:t>
      </w:r>
      <w:r w:rsidR="00CA46B4">
        <w:rPr>
          <w:b/>
        </w:rPr>
        <w:t xml:space="preserve"> SA SAMONOSIVOM KONSTRUKCIJOM SA</w:t>
      </w:r>
      <w:r w:rsidR="004B0804">
        <w:rPr>
          <w:b/>
        </w:rPr>
        <w:t xml:space="preserve"> </w:t>
      </w:r>
      <w:r w:rsidR="00CA46B4">
        <w:rPr>
          <w:b/>
        </w:rPr>
        <w:t>DOSTAVOM I MONTAŽOM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497DFB" w:rsidRDefault="00A855A4" w:rsidP="00CC0E9D">
      <w:pPr>
        <w:jc w:val="center"/>
        <w:rPr>
          <w:color w:val="FF0000"/>
        </w:rPr>
      </w:pPr>
      <w:r>
        <w:t xml:space="preserve">Evidencijski broj nabave: </w:t>
      </w:r>
      <w:r w:rsidR="00507388">
        <w:t xml:space="preserve"> JN </w:t>
      </w:r>
      <w:r w:rsidR="00CA46B4">
        <w:t>25</w:t>
      </w:r>
      <w:r w:rsidR="009F5F7C">
        <w:t>-23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6D0865">
        <w:rPr>
          <w:sz w:val="24"/>
          <w:szCs w:val="24"/>
          <w:u w:val="single"/>
        </w:rPr>
        <w:t>prosinac</w:t>
      </w:r>
      <w:r w:rsidR="00303719">
        <w:rPr>
          <w:sz w:val="24"/>
          <w:szCs w:val="24"/>
          <w:u w:val="single"/>
        </w:rPr>
        <w:t xml:space="preserve">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 xml:space="preserve">TEL: 01 </w:t>
      </w:r>
      <w:r w:rsidR="002A292A">
        <w:t>6261 951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497DFB" w:rsidRDefault="00440072" w:rsidP="00440072">
      <w:pPr>
        <w:rPr>
          <w:b/>
          <w:color w:val="FF0000"/>
        </w:rPr>
      </w:pPr>
      <w:r>
        <w:t>3.</w:t>
      </w:r>
      <w:r w:rsidR="008F33A7">
        <w:t xml:space="preserve">  EVIDENCIJSKI BROJ NABAVE: </w:t>
      </w:r>
      <w:r w:rsidR="000C7583">
        <w:t xml:space="preserve"> JN </w:t>
      </w:r>
      <w:r w:rsidR="00CA46B4">
        <w:rPr>
          <w:b/>
        </w:rPr>
        <w:t>25</w:t>
      </w:r>
      <w:r w:rsidR="009F5F7C">
        <w:rPr>
          <w:b/>
        </w:rPr>
        <w:t>-23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A46B4">
        <w:rPr>
          <w:b/>
        </w:rPr>
        <w:t>TUNEL</w:t>
      </w:r>
      <w:r w:rsidR="006802D0">
        <w:rPr>
          <w:b/>
        </w:rPr>
        <w:t>SKO SKLADIŠTE</w:t>
      </w:r>
      <w:r w:rsidR="00CA46B4">
        <w:rPr>
          <w:b/>
        </w:rPr>
        <w:t xml:space="preserve"> SA SAMONOSIVOM KONSTRUKCIJOM SA DOSTAVOM I MONTAŽOM</w:t>
      </w:r>
      <w:r w:rsidRPr="002A292A">
        <w:rPr>
          <w:b/>
        </w:rPr>
        <w:t xml:space="preserve"> 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proofErr w:type="spellStart"/>
      <w:r w:rsidR="00200849">
        <w:t>Eur</w:t>
      </w:r>
      <w:proofErr w:type="spellEnd"/>
      <w:r w:rsidR="00200849">
        <w:t xml:space="preserve"> </w:t>
      </w:r>
      <w:r w:rsidR="00717E6C">
        <w:t xml:space="preserve"> </w:t>
      </w:r>
      <w:r w:rsidR="00CA46B4">
        <w:t>26.50</w:t>
      </w:r>
      <w:r w:rsidR="009F5F7C">
        <w:t>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9F5F7C" w:rsidRDefault="00CA46B4" w:rsidP="008D60F2">
      <w:r>
        <w:t>44531700-8 – Željezni ili čelični proizvodi s n</w:t>
      </w:r>
      <w:r w:rsidR="006802D0">
        <w:t>a</w:t>
      </w:r>
      <w:r>
        <w:t>vojem</w:t>
      </w:r>
    </w:p>
    <w:p w:rsidR="002A292A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</w:t>
      </w:r>
      <w:r w:rsidR="00EC05AF">
        <w:t xml:space="preserve">ez poreza na dodanu vrijednost. </w:t>
      </w:r>
      <w:r w:rsidRPr="001645A9">
        <w:t>U cijenu u Troškovniku moraju biti uračunati  svi troškovi i popusti.</w:t>
      </w:r>
    </w:p>
    <w:p w:rsidR="00B97BD5" w:rsidRDefault="00B97BD5" w:rsidP="00440072">
      <w:r>
        <w:t xml:space="preserve">Ponuditelj mora ispuniti kompletan Troškovnik. </w:t>
      </w:r>
    </w:p>
    <w:p w:rsidR="003F5D9E" w:rsidRPr="00EC05AF" w:rsidRDefault="008D60F2" w:rsidP="008D60F2">
      <w:pPr>
        <w:rPr>
          <w:u w:val="single"/>
        </w:rPr>
      </w:pPr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 w:rsidRPr="00EC05AF">
        <w:rPr>
          <w:u w:val="single"/>
        </w:rPr>
        <w:t xml:space="preserve">Predmet nabave realizirat će se </w:t>
      </w:r>
      <w:r w:rsidR="00497DFB" w:rsidRPr="00EC05AF">
        <w:rPr>
          <w:u w:val="single"/>
        </w:rPr>
        <w:t>odmah po odabiru najpovoljnije ponude,  a prema narudžbenic</w:t>
      </w:r>
      <w:r w:rsidR="00C15198" w:rsidRPr="00EC05AF">
        <w:rPr>
          <w:u w:val="single"/>
        </w:rPr>
        <w:t xml:space="preserve">i </w:t>
      </w:r>
      <w:r w:rsidR="00497DFB" w:rsidRPr="00EC05AF">
        <w:rPr>
          <w:u w:val="single"/>
        </w:rPr>
        <w:t xml:space="preserve"> ispostavljenoj </w:t>
      </w:r>
      <w:r w:rsidRPr="00EC05AF">
        <w:rPr>
          <w:u w:val="single"/>
        </w:rPr>
        <w:t>od strane Naručitelja</w:t>
      </w:r>
      <w:r w:rsidR="00EC05AF" w:rsidRPr="00EC05AF">
        <w:rPr>
          <w:u w:val="single"/>
        </w:rPr>
        <w:t xml:space="preserve"> u roku </w:t>
      </w:r>
      <w:r w:rsidR="00EC05AF" w:rsidRPr="006D0865">
        <w:rPr>
          <w:u w:val="single"/>
        </w:rPr>
        <w:t xml:space="preserve">od </w:t>
      </w:r>
      <w:r w:rsidR="00CA46B4">
        <w:rPr>
          <w:u w:val="single"/>
        </w:rPr>
        <w:t>15</w:t>
      </w:r>
      <w:r w:rsidR="006D0865" w:rsidRPr="006D0865">
        <w:rPr>
          <w:u w:val="single"/>
        </w:rPr>
        <w:t xml:space="preserve"> </w:t>
      </w:r>
      <w:r w:rsidR="00EC05AF" w:rsidRPr="006D0865">
        <w:rPr>
          <w:u w:val="single"/>
        </w:rPr>
        <w:t xml:space="preserve">dana </w:t>
      </w:r>
      <w:r w:rsidR="00EC05AF" w:rsidRPr="00EC05AF">
        <w:rPr>
          <w:u w:val="single"/>
        </w:rPr>
        <w:t>od dostave narudžbenice.</w:t>
      </w:r>
    </w:p>
    <w:p w:rsidR="008D60F2" w:rsidRDefault="00767AE8" w:rsidP="008D60F2">
      <w:r>
        <w:t>10.</w:t>
      </w:r>
      <w:r w:rsidR="008D60F2">
        <w:t xml:space="preserve"> </w:t>
      </w:r>
      <w:r>
        <w:t xml:space="preserve">MJESTO </w:t>
      </w:r>
      <w:r w:rsidR="00CA46B4">
        <w:t>ISPORUKE</w:t>
      </w:r>
      <w:r w:rsidR="008D60F2">
        <w:t>: 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 xml:space="preserve">Naručitelj će platiti </w:t>
      </w:r>
      <w:r w:rsidR="00CA46B4">
        <w:t>isporučenu robu i uslugu montaže i prijevoza</w:t>
      </w:r>
      <w:r w:rsidR="008D60F2">
        <w:t xml:space="preserve"> na temelju fakture ispostavljene od strane Ponuditelja nakon isporuke u roku </w:t>
      </w:r>
      <w:r w:rsidR="009027B8">
        <w:t>30</w:t>
      </w:r>
      <w:r w:rsidR="008D60F2">
        <w:t xml:space="preserve">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A46B4">
        <w:rPr>
          <w:b/>
        </w:rPr>
        <w:t>13.12</w:t>
      </w:r>
      <w:r w:rsidR="00200849">
        <w:rPr>
          <w:b/>
        </w:rPr>
        <w:t>.2023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 xml:space="preserve">aljanosti  ponude mora biti najmanje  </w:t>
      </w:r>
      <w:r w:rsidR="006D0865">
        <w:t>60</w:t>
      </w:r>
      <w:bookmarkStart w:id="0" w:name="_GoBack"/>
      <w:bookmarkEnd w:id="0"/>
      <w:r w:rsidR="0055473D">
        <w:t xml:space="preserve"> </w:t>
      </w:r>
      <w:r w:rsidR="00497DFB">
        <w:t xml:space="preserve">dana </w:t>
      </w:r>
      <w:r w:rsidR="0055473D">
        <w:t>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200849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Pr="003F5D9E" w:rsidRDefault="00871D68" w:rsidP="002E11D1">
      <w:pPr>
        <w:rPr>
          <w:b/>
        </w:rPr>
      </w:pPr>
      <w:r w:rsidRPr="003F5D9E">
        <w:rPr>
          <w:b/>
        </w:rPr>
        <w:t xml:space="preserve">Kriterij odabira je </w:t>
      </w:r>
      <w:r w:rsidR="00E96E29" w:rsidRPr="003F5D9E">
        <w:rPr>
          <w:b/>
        </w:rPr>
        <w:t>najniža cijena</w:t>
      </w:r>
      <w:r w:rsidR="003A7D87" w:rsidRPr="003F5D9E">
        <w:rPr>
          <w:b/>
        </w:rPr>
        <w:t>.</w:t>
      </w:r>
    </w:p>
    <w:p w:rsidR="003F5D9E" w:rsidRDefault="003F5D9E" w:rsidP="002E11D1"/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lastRenderedPageBreak/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6D0865" w:rsidRDefault="006D0865" w:rsidP="00B62C95"/>
    <w:p w:rsidR="006D0865" w:rsidRDefault="006D0865" w:rsidP="00B62C95"/>
    <w:p w:rsidR="002A60D9" w:rsidRDefault="002A60D9" w:rsidP="00B62C95"/>
    <w:p w:rsidR="002A60D9" w:rsidRDefault="002A60D9" w:rsidP="00B62C95"/>
    <w:p w:rsidR="006802D0" w:rsidRDefault="006802D0" w:rsidP="00B62C95"/>
    <w:p w:rsidR="006802D0" w:rsidRDefault="006802D0" w:rsidP="00B62C95"/>
    <w:p w:rsidR="006802D0" w:rsidRDefault="006802D0" w:rsidP="00B62C95"/>
    <w:p w:rsidR="00942CFF" w:rsidRDefault="00942CFF"/>
    <w:p w:rsidR="003F5D9E" w:rsidRDefault="003F5D9E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6D0865">
            <w:r>
              <w:t>PREDMET NABAVE:</w:t>
            </w:r>
            <w:r w:rsidR="00CA46B4">
              <w:rPr>
                <w:b/>
              </w:rPr>
              <w:t xml:space="preserve"> TUNEL</w:t>
            </w:r>
            <w:r w:rsidR="006802D0">
              <w:rPr>
                <w:b/>
              </w:rPr>
              <w:t>SKO SKLADIŠTE</w:t>
            </w:r>
            <w:r w:rsidR="00CA46B4">
              <w:rPr>
                <w:b/>
              </w:rPr>
              <w:t xml:space="preserve"> SA SAMONOSIVOM KONSTRUKCIJOM SA DOSTAVOM I MONTAŽOM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C15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anosti ponude ( upisati broj dana- minimalno  </w:t>
            </w:r>
            <w:r w:rsidR="00C15198"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</w:rPr>
              <w:t>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6802D0" w:rsidRDefault="006802D0" w:rsidP="001645A9">
      <w:pPr>
        <w:ind w:left="4956"/>
        <w:rPr>
          <w:sz w:val="20"/>
          <w:szCs w:val="20"/>
        </w:rPr>
      </w:pPr>
    </w:p>
    <w:p w:rsidR="006802D0" w:rsidRDefault="006802D0" w:rsidP="001645A9">
      <w:pPr>
        <w:ind w:left="4956"/>
        <w:rPr>
          <w:sz w:val="20"/>
          <w:szCs w:val="20"/>
        </w:rPr>
      </w:pPr>
    </w:p>
    <w:p w:rsidR="006802D0" w:rsidRPr="002B7792" w:rsidRDefault="006802D0" w:rsidP="006802D0">
      <w:r w:rsidRPr="002B7792">
        <w:rPr>
          <w:b/>
        </w:rPr>
        <w:lastRenderedPageBreak/>
        <w:t>TROŠKOVNIK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t>Prilog II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8"/>
        <w:gridCol w:w="3289"/>
        <w:gridCol w:w="1613"/>
        <w:gridCol w:w="1830"/>
        <w:gridCol w:w="1968"/>
      </w:tblGrid>
      <w:tr w:rsidR="006802D0" w:rsidTr="007F0D2B">
        <w:tc>
          <w:tcPr>
            <w:tcW w:w="588" w:type="dxa"/>
          </w:tcPr>
          <w:p w:rsidR="006802D0" w:rsidRDefault="006802D0" w:rsidP="007F0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 broj</w:t>
            </w:r>
          </w:p>
        </w:tc>
        <w:tc>
          <w:tcPr>
            <w:tcW w:w="3289" w:type="dxa"/>
          </w:tcPr>
          <w:p w:rsidR="006802D0" w:rsidRDefault="006802D0" w:rsidP="007F0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</w:t>
            </w:r>
          </w:p>
        </w:tc>
        <w:tc>
          <w:tcPr>
            <w:tcW w:w="1613" w:type="dxa"/>
          </w:tcPr>
          <w:p w:rsidR="006802D0" w:rsidRDefault="006802D0" w:rsidP="007F0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Količina</w:t>
            </w:r>
          </w:p>
        </w:tc>
        <w:tc>
          <w:tcPr>
            <w:tcW w:w="1830" w:type="dxa"/>
          </w:tcPr>
          <w:p w:rsidR="006802D0" w:rsidRDefault="006802D0" w:rsidP="007F0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Jedinična cijena u eurima bez PDV-a</w:t>
            </w:r>
          </w:p>
        </w:tc>
        <w:tc>
          <w:tcPr>
            <w:tcW w:w="1968" w:type="dxa"/>
          </w:tcPr>
          <w:p w:rsidR="006802D0" w:rsidRDefault="006802D0" w:rsidP="007F0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u eurima bez PDV-a</w:t>
            </w:r>
          </w:p>
        </w:tc>
      </w:tr>
      <w:tr w:rsidR="006802D0" w:rsidTr="007F0D2B">
        <w:tc>
          <w:tcPr>
            <w:tcW w:w="588" w:type="dxa"/>
          </w:tcPr>
          <w:p w:rsidR="006802D0" w:rsidRDefault="006802D0" w:rsidP="007F0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289" w:type="dxa"/>
          </w:tcPr>
          <w:p w:rsidR="006802D0" w:rsidRPr="00A45641" w:rsidRDefault="006802D0" w:rsidP="007F0D2B">
            <w:pPr>
              <w:jc w:val="both"/>
              <w:rPr>
                <w:sz w:val="16"/>
                <w:szCs w:val="16"/>
              </w:rPr>
            </w:pPr>
            <w:r w:rsidRPr="00A45641">
              <w:rPr>
                <w:sz w:val="16"/>
                <w:szCs w:val="16"/>
              </w:rPr>
              <w:t>Tunel</w:t>
            </w:r>
            <w:r>
              <w:rPr>
                <w:sz w:val="16"/>
                <w:szCs w:val="16"/>
              </w:rPr>
              <w:t>sko skladište</w:t>
            </w:r>
            <w:r w:rsidRPr="00A45641">
              <w:rPr>
                <w:sz w:val="16"/>
                <w:szCs w:val="16"/>
              </w:rPr>
              <w:t xml:space="preserve"> sa samonosivom konstrukcijom od čeličnih cijevi min. 12m širine x min. 21 m dužine x min.5,7 m visine</w:t>
            </w:r>
          </w:p>
          <w:p w:rsidR="006802D0" w:rsidRPr="00A45641" w:rsidRDefault="006802D0" w:rsidP="007F0D2B">
            <w:pPr>
              <w:jc w:val="both"/>
              <w:rPr>
                <w:sz w:val="16"/>
                <w:szCs w:val="16"/>
              </w:rPr>
            </w:pPr>
            <w:r w:rsidRPr="00A45641">
              <w:rPr>
                <w:sz w:val="16"/>
                <w:szCs w:val="16"/>
              </w:rPr>
              <w:t xml:space="preserve">Temelj/sidrenje: 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proofErr w:type="spellStart"/>
            <w:r w:rsidRPr="00A45641">
              <w:rPr>
                <w:sz w:val="16"/>
                <w:szCs w:val="16"/>
              </w:rPr>
              <w:t>Pričvrščivanje</w:t>
            </w:r>
            <w:proofErr w:type="spellEnd"/>
            <w:r w:rsidRPr="00A456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tunelskog skladišta</w:t>
            </w:r>
            <w:r w:rsidRPr="00A45641">
              <w:rPr>
                <w:sz w:val="16"/>
                <w:szCs w:val="16"/>
              </w:rPr>
              <w:t xml:space="preserve"> specijalnim </w:t>
            </w:r>
            <w:proofErr w:type="spellStart"/>
            <w:r w:rsidRPr="00A45641">
              <w:rPr>
                <w:sz w:val="16"/>
                <w:szCs w:val="16"/>
              </w:rPr>
              <w:t>ankerima</w:t>
            </w:r>
            <w:proofErr w:type="spellEnd"/>
            <w:r w:rsidRPr="00A45641">
              <w:rPr>
                <w:sz w:val="16"/>
                <w:szCs w:val="16"/>
              </w:rPr>
              <w:t xml:space="preserve"> za pripremljenu zemljanu podlogu</w:t>
            </w:r>
          </w:p>
          <w:p w:rsidR="006802D0" w:rsidRDefault="006802D0" w:rsidP="007F0D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Čelični okvir: 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Nosiva konstrukcija objekta sastoji se od bešavnih cjevastih čeličnih profila (debljina </w:t>
            </w:r>
            <w:proofErr w:type="spellStart"/>
            <w:r>
              <w:rPr>
                <w:sz w:val="16"/>
                <w:szCs w:val="16"/>
              </w:rPr>
              <w:t>stijenke</w:t>
            </w:r>
            <w:proofErr w:type="spellEnd"/>
            <w:r>
              <w:rPr>
                <w:sz w:val="16"/>
                <w:szCs w:val="16"/>
              </w:rPr>
              <w:t xml:space="preserve"> profila min 3,6 mm), lukovi na razmaku od 1,62m i 2,08m 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Nosivi okviri izrađeni u skladu s vremenskim uvjetima na mjestu izgradnje te odgovaraju normativima din 1055, Odjeljak 4 i 5; DIN18800 Odjeljak 1 i 2 te DIN 18808 u smislu otpornosti na vjetar i opterećenje krovne konstrukcije snijegom do min 50kg/m</w:t>
            </w:r>
            <w:r>
              <w:rPr>
                <w:rFonts w:cstheme="minorHAnsi"/>
                <w:sz w:val="16"/>
                <w:szCs w:val="16"/>
              </w:rPr>
              <w:t>²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Svi čelični dijelovi </w:t>
            </w:r>
            <w:proofErr w:type="spellStart"/>
            <w:r>
              <w:rPr>
                <w:sz w:val="16"/>
                <w:szCs w:val="16"/>
              </w:rPr>
              <w:t>zaštičeni</w:t>
            </w:r>
            <w:proofErr w:type="spellEnd"/>
            <w:r>
              <w:rPr>
                <w:sz w:val="16"/>
                <w:szCs w:val="16"/>
              </w:rPr>
              <w:t xml:space="preserve"> od korozije postupkom vrućeg </w:t>
            </w:r>
            <w:proofErr w:type="spellStart"/>
            <w:r>
              <w:rPr>
                <w:sz w:val="16"/>
                <w:szCs w:val="16"/>
              </w:rPr>
              <w:t>cinčanja</w:t>
            </w:r>
            <w:proofErr w:type="spellEnd"/>
          </w:p>
          <w:p w:rsidR="006802D0" w:rsidRDefault="006802D0" w:rsidP="007F0D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Pokrov: 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Poliesterski pokrov (</w:t>
            </w:r>
            <w:proofErr w:type="spellStart"/>
            <w:r>
              <w:rPr>
                <w:sz w:val="16"/>
                <w:szCs w:val="16"/>
              </w:rPr>
              <w:t>tarpulin</w:t>
            </w:r>
            <w:proofErr w:type="spellEnd"/>
            <w:r>
              <w:rPr>
                <w:sz w:val="16"/>
                <w:szCs w:val="16"/>
              </w:rPr>
              <w:t>) od poliesterskih vlakana ojačane PVC membrane radi pojačane otpornosti na fizička oštećenja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Tarpulin</w:t>
            </w:r>
            <w:proofErr w:type="spellEnd"/>
            <w:r>
              <w:rPr>
                <w:sz w:val="16"/>
                <w:szCs w:val="16"/>
              </w:rPr>
              <w:t xml:space="preserve"> obostrano zaštićen akrilnim premazom za povećanu otpornost na djelovanje UV-zraka i premazom za prevenciju od vatre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 pokrova: (boja: izvana zelena; crvena; siva)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 PVC pokrova: 720g/m</w:t>
            </w:r>
            <w:r>
              <w:rPr>
                <w:rFonts w:cstheme="minorHAnsi"/>
                <w:sz w:val="16"/>
                <w:szCs w:val="16"/>
              </w:rPr>
              <w:t>²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Otpornost na vatru: usporava gorenje (DIN 4102 B1)</w:t>
            </w:r>
          </w:p>
          <w:p w:rsidR="006802D0" w:rsidRDefault="006802D0" w:rsidP="007F0D2B">
            <w:pPr>
              <w:jc w:val="both"/>
              <w:rPr>
                <w:sz w:val="16"/>
                <w:szCs w:val="16"/>
              </w:rPr>
            </w:pPr>
            <w:r w:rsidRPr="00584326">
              <w:rPr>
                <w:sz w:val="16"/>
                <w:szCs w:val="16"/>
              </w:rPr>
              <w:t>Svjetlarnik – 1 kom</w:t>
            </w:r>
          </w:p>
          <w:p w:rsidR="006802D0" w:rsidRDefault="006802D0" w:rsidP="007F0D2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Zatvoreni stražnji kraj tunelskog skladišta: </w:t>
            </w:r>
          </w:p>
          <w:p w:rsidR="006802D0" w:rsidRDefault="006802D0" w:rsidP="006802D0">
            <w:pPr>
              <w:pStyle w:val="Odlomakpopisa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 puni materijal, 1/3 mrežica</w:t>
            </w:r>
          </w:p>
          <w:p w:rsidR="006802D0" w:rsidRPr="00FE42FE" w:rsidRDefault="006802D0" w:rsidP="007F0D2B">
            <w:pPr>
              <w:jc w:val="both"/>
              <w:rPr>
                <w:sz w:val="16"/>
                <w:szCs w:val="16"/>
              </w:rPr>
            </w:pPr>
            <w:r w:rsidRPr="00FE42FE">
              <w:rPr>
                <w:sz w:val="16"/>
                <w:szCs w:val="16"/>
              </w:rPr>
              <w:t>Dostava i montaža</w:t>
            </w:r>
          </w:p>
          <w:p w:rsidR="006802D0" w:rsidRPr="00A45641" w:rsidRDefault="006802D0" w:rsidP="007F0D2B">
            <w:pPr>
              <w:jc w:val="both"/>
              <w:rPr>
                <w:sz w:val="16"/>
                <w:szCs w:val="16"/>
              </w:rPr>
            </w:pPr>
          </w:p>
          <w:p w:rsidR="006802D0" w:rsidRPr="002B3FD2" w:rsidRDefault="006802D0" w:rsidP="007F0D2B">
            <w:pPr>
              <w:pStyle w:val="Odlomakpopisa"/>
              <w:rPr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6802D0" w:rsidRPr="006F07D4" w:rsidRDefault="006802D0" w:rsidP="007F0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6802D0" w:rsidRDefault="006802D0" w:rsidP="007F0D2B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6802D0" w:rsidRDefault="006802D0" w:rsidP="007F0D2B">
            <w:pPr>
              <w:rPr>
                <w:sz w:val="16"/>
                <w:szCs w:val="16"/>
              </w:rPr>
            </w:pPr>
          </w:p>
        </w:tc>
      </w:tr>
    </w:tbl>
    <w:p w:rsidR="006802D0" w:rsidRDefault="006802D0" w:rsidP="006802D0">
      <w:pPr>
        <w:rPr>
          <w:sz w:val="16"/>
          <w:szCs w:val="16"/>
        </w:rPr>
      </w:pPr>
    </w:p>
    <w:p w:rsidR="006802D0" w:rsidRDefault="006802D0" w:rsidP="006802D0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38"/>
        <w:gridCol w:w="1950"/>
      </w:tblGrid>
      <w:tr w:rsidR="006802D0" w:rsidTr="007F0D2B">
        <w:trPr>
          <w:trHeight w:val="437"/>
        </w:trPr>
        <w:tc>
          <w:tcPr>
            <w:tcW w:w="7338" w:type="dxa"/>
          </w:tcPr>
          <w:p w:rsidR="006802D0" w:rsidRDefault="006802D0" w:rsidP="007F0D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UKUPNA CIJENA  U EURIMA BEZ PDV-a</w:t>
            </w:r>
          </w:p>
        </w:tc>
        <w:tc>
          <w:tcPr>
            <w:tcW w:w="1950" w:type="dxa"/>
          </w:tcPr>
          <w:p w:rsidR="006802D0" w:rsidRDefault="006802D0" w:rsidP="007F0D2B">
            <w:pPr>
              <w:rPr>
                <w:sz w:val="16"/>
                <w:szCs w:val="16"/>
              </w:rPr>
            </w:pPr>
          </w:p>
        </w:tc>
      </w:tr>
      <w:tr w:rsidR="006802D0" w:rsidTr="007F0D2B">
        <w:trPr>
          <w:trHeight w:val="428"/>
        </w:trPr>
        <w:tc>
          <w:tcPr>
            <w:tcW w:w="7338" w:type="dxa"/>
          </w:tcPr>
          <w:p w:rsidR="006802D0" w:rsidRDefault="006802D0" w:rsidP="007F0D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PDV-a</w:t>
            </w:r>
          </w:p>
        </w:tc>
        <w:tc>
          <w:tcPr>
            <w:tcW w:w="1950" w:type="dxa"/>
          </w:tcPr>
          <w:p w:rsidR="006802D0" w:rsidRDefault="006802D0" w:rsidP="007F0D2B">
            <w:pPr>
              <w:rPr>
                <w:sz w:val="16"/>
                <w:szCs w:val="16"/>
              </w:rPr>
            </w:pPr>
          </w:p>
        </w:tc>
      </w:tr>
      <w:tr w:rsidR="006802D0" w:rsidTr="007F0D2B">
        <w:trPr>
          <w:trHeight w:val="404"/>
        </w:trPr>
        <w:tc>
          <w:tcPr>
            <w:tcW w:w="7338" w:type="dxa"/>
          </w:tcPr>
          <w:p w:rsidR="006802D0" w:rsidRDefault="006802D0" w:rsidP="007F0D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EUR S PDV-om</w:t>
            </w:r>
          </w:p>
        </w:tc>
        <w:tc>
          <w:tcPr>
            <w:tcW w:w="1950" w:type="dxa"/>
          </w:tcPr>
          <w:p w:rsidR="006802D0" w:rsidRDefault="006802D0" w:rsidP="007F0D2B">
            <w:pPr>
              <w:rPr>
                <w:sz w:val="16"/>
                <w:szCs w:val="16"/>
              </w:rPr>
            </w:pPr>
          </w:p>
        </w:tc>
      </w:tr>
    </w:tbl>
    <w:p w:rsidR="006802D0" w:rsidRDefault="006802D0" w:rsidP="006802D0">
      <w:pPr>
        <w:rPr>
          <w:sz w:val="16"/>
          <w:szCs w:val="16"/>
        </w:rPr>
      </w:pPr>
    </w:p>
    <w:p w:rsidR="006802D0" w:rsidRDefault="006802D0" w:rsidP="006802D0">
      <w:pPr>
        <w:rPr>
          <w:sz w:val="16"/>
          <w:szCs w:val="16"/>
        </w:rPr>
      </w:pPr>
    </w:p>
    <w:p w:rsidR="006802D0" w:rsidRDefault="006802D0" w:rsidP="006802D0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 dana__________ 2023. god                     Potpis ovlaštene osobe:                                                                       </w:t>
      </w:r>
    </w:p>
    <w:p w:rsidR="006802D0" w:rsidRPr="006802D0" w:rsidRDefault="006802D0" w:rsidP="006802D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802D0" w:rsidRPr="00930F44" w:rsidRDefault="006802D0" w:rsidP="001645A9">
      <w:pPr>
        <w:ind w:left="4956"/>
        <w:rPr>
          <w:sz w:val="20"/>
          <w:szCs w:val="20"/>
        </w:rPr>
      </w:pP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1AB0"/>
    <w:multiLevelType w:val="hybridMultilevel"/>
    <w:tmpl w:val="4342C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00E79"/>
    <w:multiLevelType w:val="hybridMultilevel"/>
    <w:tmpl w:val="C8223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A0585"/>
    <w:multiLevelType w:val="hybridMultilevel"/>
    <w:tmpl w:val="01BABF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C7583"/>
    <w:rsid w:val="00130E2A"/>
    <w:rsid w:val="001643FC"/>
    <w:rsid w:val="001645A9"/>
    <w:rsid w:val="001717D1"/>
    <w:rsid w:val="0018756F"/>
    <w:rsid w:val="001C55C4"/>
    <w:rsid w:val="001D082A"/>
    <w:rsid w:val="00200849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292A"/>
    <w:rsid w:val="002A60D9"/>
    <w:rsid w:val="002B7792"/>
    <w:rsid w:val="002C550D"/>
    <w:rsid w:val="002E11D1"/>
    <w:rsid w:val="00303719"/>
    <w:rsid w:val="00344068"/>
    <w:rsid w:val="00345FEA"/>
    <w:rsid w:val="00346F91"/>
    <w:rsid w:val="003772B0"/>
    <w:rsid w:val="00390658"/>
    <w:rsid w:val="003A7D87"/>
    <w:rsid w:val="003C24B9"/>
    <w:rsid w:val="003F5D9E"/>
    <w:rsid w:val="00440072"/>
    <w:rsid w:val="004559A8"/>
    <w:rsid w:val="00485447"/>
    <w:rsid w:val="00497DFB"/>
    <w:rsid w:val="004B0804"/>
    <w:rsid w:val="004D46B2"/>
    <w:rsid w:val="005053E4"/>
    <w:rsid w:val="00507388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02D0"/>
    <w:rsid w:val="00686657"/>
    <w:rsid w:val="006B74F4"/>
    <w:rsid w:val="006C499C"/>
    <w:rsid w:val="006D0865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03C0"/>
    <w:rsid w:val="00871D68"/>
    <w:rsid w:val="00880847"/>
    <w:rsid w:val="008D2C97"/>
    <w:rsid w:val="008D60F2"/>
    <w:rsid w:val="008F33A7"/>
    <w:rsid w:val="009027B8"/>
    <w:rsid w:val="00930F44"/>
    <w:rsid w:val="00942CFF"/>
    <w:rsid w:val="00967E11"/>
    <w:rsid w:val="009B4C34"/>
    <w:rsid w:val="009D7FBA"/>
    <w:rsid w:val="009E0CB8"/>
    <w:rsid w:val="009E6BB7"/>
    <w:rsid w:val="009F5F7C"/>
    <w:rsid w:val="00A10452"/>
    <w:rsid w:val="00A16DC1"/>
    <w:rsid w:val="00A5752B"/>
    <w:rsid w:val="00A855A4"/>
    <w:rsid w:val="00AA2ECD"/>
    <w:rsid w:val="00AC74BF"/>
    <w:rsid w:val="00AD5E19"/>
    <w:rsid w:val="00AF64C1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15198"/>
    <w:rsid w:val="00C3618B"/>
    <w:rsid w:val="00C5252B"/>
    <w:rsid w:val="00C663F8"/>
    <w:rsid w:val="00C80D36"/>
    <w:rsid w:val="00C97C95"/>
    <w:rsid w:val="00CA46B4"/>
    <w:rsid w:val="00CB311F"/>
    <w:rsid w:val="00CC0E9D"/>
    <w:rsid w:val="00CD4BD0"/>
    <w:rsid w:val="00CD572B"/>
    <w:rsid w:val="00D06A09"/>
    <w:rsid w:val="00D263B6"/>
    <w:rsid w:val="00D77EA6"/>
    <w:rsid w:val="00D90E78"/>
    <w:rsid w:val="00DE0281"/>
    <w:rsid w:val="00DE427C"/>
    <w:rsid w:val="00DE711C"/>
    <w:rsid w:val="00E0022D"/>
    <w:rsid w:val="00E16E08"/>
    <w:rsid w:val="00E26FB8"/>
    <w:rsid w:val="00E443BA"/>
    <w:rsid w:val="00E96E29"/>
    <w:rsid w:val="00EA21C2"/>
    <w:rsid w:val="00EB7ED4"/>
    <w:rsid w:val="00EC05AF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36FB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03F6-33E5-4B63-8BBE-CDC48160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5</cp:revision>
  <cp:lastPrinted>2023-12-06T08:25:00Z</cp:lastPrinted>
  <dcterms:created xsi:type="dcterms:W3CDTF">2023-12-06T08:26:00Z</dcterms:created>
  <dcterms:modified xsi:type="dcterms:W3CDTF">2023-12-06T09:28:00Z</dcterms:modified>
</cp:coreProperties>
</file>